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851" w:type="dxa"/>
        <w:tblLook w:val="04A0" w:firstRow="1" w:lastRow="0" w:firstColumn="1" w:lastColumn="0" w:noHBand="0" w:noVBand="1"/>
      </w:tblPr>
      <w:tblGrid>
        <w:gridCol w:w="4679"/>
        <w:gridCol w:w="1842"/>
        <w:gridCol w:w="1843"/>
        <w:gridCol w:w="1701"/>
      </w:tblGrid>
      <w:tr w:rsidR="008D4A16" w:rsidRPr="008D4A16" w:rsidTr="008D4A16">
        <w:trPr>
          <w:trHeight w:val="1710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4A16" w:rsidRPr="008D4A16" w:rsidRDefault="008D4A16" w:rsidP="008D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8D4A16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Прогноз основных характеристик</w:t>
            </w:r>
            <w:r w:rsidRPr="008D4A16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br/>
              <w:t xml:space="preserve">  бюджета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Кузнечнинского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городского</w:t>
            </w:r>
            <w:r w:rsidRPr="008D4A16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поселени</w:t>
            </w: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я</w:t>
            </w:r>
            <w:r w:rsidRPr="008D4A16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 </w:t>
            </w:r>
            <w:proofErr w:type="spellStart"/>
            <w:r w:rsidRPr="008D4A16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Приозерск</w:t>
            </w: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муниципального</w:t>
            </w:r>
            <w:r w:rsidRPr="008D4A16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а</w:t>
            </w:r>
            <w:r w:rsidRPr="008D4A16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Ленинградской области </w:t>
            </w:r>
            <w:r w:rsidRPr="008D4A16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br/>
              <w:t>на 202</w:t>
            </w: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4</w:t>
            </w:r>
            <w:r w:rsidRPr="008D4A16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год и на плановый период 202</w:t>
            </w: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5</w:t>
            </w:r>
            <w:r w:rsidRPr="008D4A16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6</w:t>
            </w:r>
            <w:r w:rsidRPr="008D4A16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годов</w:t>
            </w:r>
          </w:p>
        </w:tc>
      </w:tr>
      <w:tr w:rsidR="008D4A16" w:rsidRPr="008D4A16" w:rsidTr="008D4A16">
        <w:trPr>
          <w:trHeight w:val="510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4A16" w:rsidRPr="008D4A16" w:rsidRDefault="008D4A16" w:rsidP="008D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8D4A16" w:rsidRPr="008D4A16" w:rsidTr="008D4A16">
        <w:trPr>
          <w:trHeight w:val="375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A16" w:rsidRPr="008D4A16" w:rsidRDefault="008D4A16" w:rsidP="008D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A16" w:rsidRPr="008D4A16" w:rsidRDefault="008D4A16" w:rsidP="008D4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A16" w:rsidRPr="008D4A16" w:rsidRDefault="008D4A16" w:rsidP="008D4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4A16" w:rsidRPr="008D4A16" w:rsidRDefault="008D4A16" w:rsidP="008D4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</w:t>
            </w:r>
          </w:p>
        </w:tc>
      </w:tr>
      <w:tr w:rsidR="008D4A16" w:rsidRPr="008D4A16" w:rsidTr="008D4A16">
        <w:trPr>
          <w:trHeight w:val="17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A16" w:rsidRPr="008D4A16" w:rsidRDefault="008D4A16" w:rsidP="008D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D4A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A16" w:rsidRPr="008D4A16" w:rsidRDefault="008D4A16" w:rsidP="008D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D4A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Прогноз на 202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8D4A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A16" w:rsidRPr="008D4A16" w:rsidRDefault="008D4A16" w:rsidP="008D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D4A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Прогноз  на 202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  <w:r w:rsidRPr="008D4A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A16" w:rsidRPr="008D4A16" w:rsidRDefault="008D4A16" w:rsidP="008D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D4A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Прогноз на 202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 w:rsidRPr="008D4A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8D4A16" w:rsidRPr="008D4A16" w:rsidTr="008D4A16">
        <w:trPr>
          <w:trHeight w:val="37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A16" w:rsidRPr="008D4A16" w:rsidRDefault="008D4A16" w:rsidP="008D4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D4A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 Доходы (всего), 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A16" w:rsidRPr="008D4A16" w:rsidRDefault="00B23247" w:rsidP="008D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68791,9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A16" w:rsidRPr="008D4A16" w:rsidRDefault="00DF5F3B" w:rsidP="008D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46</w:t>
            </w:r>
            <w:r w:rsidR="008D4A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572,6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A16" w:rsidRPr="008D4A16" w:rsidRDefault="008D4A16" w:rsidP="00DF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DF5F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985,9</w:t>
            </w:r>
          </w:p>
        </w:tc>
      </w:tr>
      <w:tr w:rsidR="008D4A16" w:rsidRPr="008D4A16" w:rsidTr="008D4A16">
        <w:trPr>
          <w:trHeight w:val="375"/>
        </w:trPr>
        <w:tc>
          <w:tcPr>
            <w:tcW w:w="4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A16" w:rsidRPr="008D4A16" w:rsidRDefault="008D4A16" w:rsidP="008D4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собственные доходы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A16" w:rsidRPr="008D4A16" w:rsidRDefault="008D4A16" w:rsidP="008D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33464,8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A16" w:rsidRPr="008D4A16" w:rsidRDefault="008D4A16" w:rsidP="00DF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DF5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A16" w:rsidRPr="008D4A16" w:rsidRDefault="008D4A16" w:rsidP="00DF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DF5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490,6</w:t>
            </w:r>
          </w:p>
        </w:tc>
      </w:tr>
      <w:tr w:rsidR="008D4A16" w:rsidRPr="008D4A16" w:rsidTr="008D4A16">
        <w:trPr>
          <w:trHeight w:val="375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A16" w:rsidRPr="008D4A16" w:rsidRDefault="008D4A16" w:rsidP="008D4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безвозмездные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A16" w:rsidRPr="008D4A16" w:rsidRDefault="00B23247" w:rsidP="008D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35317,1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A16" w:rsidRPr="008D4A16" w:rsidRDefault="008D4A16" w:rsidP="008D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11907,9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A16" w:rsidRPr="008D4A16" w:rsidRDefault="008D4A16" w:rsidP="008D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14495,3</w:t>
            </w:r>
          </w:p>
        </w:tc>
      </w:tr>
      <w:tr w:rsidR="008D4A16" w:rsidRPr="008D4A16" w:rsidTr="008D4A16">
        <w:trPr>
          <w:trHeight w:val="37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A16" w:rsidRPr="008D4A16" w:rsidRDefault="008D4A16" w:rsidP="008D4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D4A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 Расходы (всего), 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A16" w:rsidRPr="008D4A16" w:rsidRDefault="008D4A16" w:rsidP="008D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70820,6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A16" w:rsidRPr="008D4A16" w:rsidRDefault="008D4A16" w:rsidP="008D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48916,6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A16" w:rsidRPr="008D4A16" w:rsidRDefault="008D4A16" w:rsidP="008D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51750,1</w:t>
            </w:r>
          </w:p>
        </w:tc>
      </w:tr>
      <w:tr w:rsidR="008D4A16" w:rsidRPr="008D4A16" w:rsidTr="008D4A16">
        <w:trPr>
          <w:trHeight w:val="37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A16" w:rsidRPr="008D4A16" w:rsidRDefault="008D4A16" w:rsidP="008D4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A16" w:rsidRPr="008D4A16" w:rsidRDefault="008D4A16" w:rsidP="008D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A16" w:rsidRPr="008D4A16" w:rsidRDefault="008D4A16" w:rsidP="008D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1239,6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A16" w:rsidRPr="008D4A16" w:rsidRDefault="008D4A16" w:rsidP="008D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2697,9</w:t>
            </w:r>
          </w:p>
        </w:tc>
      </w:tr>
      <w:tr w:rsidR="008D4A16" w:rsidRPr="008D4A16" w:rsidTr="008D4A16">
        <w:trPr>
          <w:trHeight w:val="37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A16" w:rsidRPr="008D4A16" w:rsidRDefault="008D4A16" w:rsidP="008D4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D4A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 Дефицит (-)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A16" w:rsidRPr="008D4A16" w:rsidRDefault="000D748B" w:rsidP="008D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203</w:t>
            </w:r>
            <w:r w:rsidR="00B232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A16" w:rsidRPr="008D4A16" w:rsidRDefault="00DF5F3B" w:rsidP="008D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2344,0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A16" w:rsidRPr="008D4A16" w:rsidRDefault="00DF5F3B" w:rsidP="008D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8D4A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764,2</w:t>
            </w:r>
          </w:p>
        </w:tc>
      </w:tr>
      <w:tr w:rsidR="008D4A16" w:rsidRPr="008D4A16" w:rsidTr="008D4A16">
        <w:trPr>
          <w:trHeight w:val="37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A16" w:rsidRPr="008D4A16" w:rsidRDefault="008D4A16" w:rsidP="008D4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дефицита к собственным доходам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A16" w:rsidRPr="008D4A16" w:rsidRDefault="00B23247" w:rsidP="008D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A16" w:rsidRPr="008D4A16" w:rsidRDefault="00DF5F3B" w:rsidP="008D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A16" w:rsidRPr="008D4A16" w:rsidRDefault="00DF5F3B" w:rsidP="008D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</w:tbl>
    <w:p w:rsidR="00DF26E8" w:rsidRDefault="00DF26E8"/>
    <w:p w:rsidR="00654E41" w:rsidRDefault="00654E41"/>
    <w:p w:rsidR="00654E41" w:rsidRDefault="00654E41"/>
    <w:p w:rsidR="00654E41" w:rsidRDefault="00654E41">
      <w:r>
        <w:t>Предполагаемая дата принятия бюджета 21 декабря 2023 года</w:t>
      </w:r>
      <w:bookmarkStart w:id="0" w:name="_GoBack"/>
      <w:bookmarkEnd w:id="0"/>
    </w:p>
    <w:sectPr w:rsidR="00654E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A16"/>
    <w:rsid w:val="000D748B"/>
    <w:rsid w:val="00654E41"/>
    <w:rsid w:val="008D4A16"/>
    <w:rsid w:val="00B23247"/>
    <w:rsid w:val="00DF26E8"/>
    <w:rsid w:val="00DF5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58707"/>
  <w15:chartTrackingRefBased/>
  <w15:docId w15:val="{1643714C-13B5-4AA9-8036-A653957D7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74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74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63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2023-11-16T08:32:00Z</cp:lastPrinted>
  <dcterms:created xsi:type="dcterms:W3CDTF">2023-11-03T09:40:00Z</dcterms:created>
  <dcterms:modified xsi:type="dcterms:W3CDTF">2023-11-16T08:41:00Z</dcterms:modified>
</cp:coreProperties>
</file>